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B5" w:rsidRDefault="00C317B5" w:rsidP="002E4E3B">
      <w:pPr>
        <w:pStyle w:val="Heading2"/>
      </w:pPr>
    </w:p>
    <w:p w:rsidR="00AD646F" w:rsidRDefault="000E1E41" w:rsidP="000E1E41">
      <w:pPr>
        <w:pStyle w:val="14bldcentr"/>
      </w:pPr>
      <w:r w:rsidRPr="00550FC8">
        <w:t>A</w:t>
      </w:r>
      <w:r>
        <w:t>D</w:t>
      </w:r>
      <w:r w:rsidRPr="00550FC8">
        <w:t xml:space="preserve">DENDUM </w:t>
      </w:r>
      <w:r w:rsidR="00AD646F">
        <w:t>ONE</w:t>
      </w:r>
    </w:p>
    <w:p w:rsidR="000E1E41" w:rsidRPr="00550FC8" w:rsidRDefault="00565F30" w:rsidP="000E1E41">
      <w:pPr>
        <w:pStyle w:val="14bldcentr"/>
      </w:pPr>
      <w:r>
        <w:t>QUESTIONS and ANSWERS</w:t>
      </w:r>
    </w:p>
    <w:p w:rsidR="000E1E41" w:rsidRPr="00BD5697" w:rsidRDefault="000E1E41" w:rsidP="000E1E41">
      <w:pPr>
        <w:pStyle w:val="Level1Body"/>
      </w:pPr>
    </w:p>
    <w:p w:rsidR="000E1E41" w:rsidRPr="00BD5697" w:rsidRDefault="000E1E41" w:rsidP="000E1E41">
      <w:pPr>
        <w:pStyle w:val="Level1Body"/>
      </w:pPr>
    </w:p>
    <w:p w:rsidR="000E1E41" w:rsidRPr="00BD5697" w:rsidRDefault="000E1E41" w:rsidP="000E1E41">
      <w:pPr>
        <w:pStyle w:val="Level1Body"/>
      </w:pPr>
      <w:r w:rsidRPr="00BD5697">
        <w:t>Date</w:t>
      </w:r>
      <w:r>
        <w:t>:</w:t>
      </w:r>
      <w:r>
        <w:tab/>
      </w:r>
      <w:r>
        <w:tab/>
      </w:r>
      <w:r w:rsidR="00AD646F">
        <w:t>July 1, 2020</w:t>
      </w:r>
      <w:r w:rsidRPr="00BD5697">
        <w:tab/>
      </w:r>
    </w:p>
    <w:p w:rsidR="000E1E41" w:rsidRPr="00BD5697" w:rsidRDefault="000E1E41" w:rsidP="000E1E41">
      <w:pPr>
        <w:pStyle w:val="Level1Body"/>
      </w:pPr>
    </w:p>
    <w:p w:rsidR="000E1E41" w:rsidRPr="00BD5697" w:rsidRDefault="000E1E41" w:rsidP="000E1E41">
      <w:pPr>
        <w:pStyle w:val="Level1Body"/>
      </w:pPr>
      <w:r w:rsidRPr="00BD5697">
        <w:t>To:</w:t>
      </w:r>
      <w:r w:rsidRPr="00BD5697">
        <w:tab/>
      </w:r>
      <w:r w:rsidRPr="00BD5697">
        <w:tab/>
        <w:t xml:space="preserve">All Bidders </w:t>
      </w:r>
    </w:p>
    <w:p w:rsidR="000E1E41" w:rsidRPr="00BD5697" w:rsidRDefault="000E1E41" w:rsidP="000E1E41">
      <w:pPr>
        <w:pStyle w:val="Level1Body"/>
      </w:pPr>
    </w:p>
    <w:p w:rsidR="000E1E41" w:rsidRDefault="000E1E41" w:rsidP="000E1E41">
      <w:pPr>
        <w:pStyle w:val="Level1Body"/>
      </w:pPr>
      <w:r w:rsidRPr="00BD5697">
        <w:t>From:</w:t>
      </w:r>
      <w:r w:rsidRPr="00BD5697">
        <w:tab/>
      </w:r>
      <w:bookmarkStart w:id="0" w:name="Text4"/>
      <w:r>
        <w:tab/>
      </w:r>
      <w:bookmarkEnd w:id="0"/>
      <w:r w:rsidR="00AD646F">
        <w:t>Dianna Gilliland/Nancy Storant</w:t>
      </w:r>
      <w:r w:rsidRPr="00BD5697">
        <w:t>, Buyer</w:t>
      </w:r>
      <w:r w:rsidR="00AD646F">
        <w:t>s</w:t>
      </w:r>
    </w:p>
    <w:p w:rsidR="000E1E41" w:rsidRDefault="00AD646F" w:rsidP="000E1E41">
      <w:pPr>
        <w:pStyle w:val="Level3Body"/>
      </w:pPr>
      <w:r>
        <w:t>Materiel State Purchasing Bureau</w:t>
      </w:r>
    </w:p>
    <w:p w:rsidR="000E1E41" w:rsidRDefault="000E1E41" w:rsidP="000E1E41">
      <w:pPr>
        <w:pStyle w:val="Level1Body"/>
      </w:pPr>
    </w:p>
    <w:p w:rsidR="00FB04DC" w:rsidRPr="00FB04DC" w:rsidRDefault="00AD646F" w:rsidP="004152A3">
      <w:pPr>
        <w:pStyle w:val="Level1Body"/>
        <w:ind w:left="1440" w:hanging="1440"/>
      </w:pPr>
      <w:r>
        <w:t>RE:</w:t>
      </w:r>
      <w:r>
        <w:tab/>
      </w:r>
      <w:r w:rsidR="00565F30">
        <w:t xml:space="preserve">Addendum for </w:t>
      </w:r>
      <w:r>
        <w:t xml:space="preserve">6319 Z1 </w:t>
      </w:r>
      <w:r w:rsidR="004152A3">
        <w:t>t</w:t>
      </w:r>
      <w:r w:rsidR="00565F30">
        <w:t xml:space="preserve">o be opened </w:t>
      </w:r>
      <w:r>
        <w:t>July 15, 2020</w:t>
      </w:r>
      <w:r w:rsidR="00565F30">
        <w:t xml:space="preserve"> at 2:00 p.m. Central Time</w:t>
      </w:r>
    </w:p>
    <w:p w:rsidR="007124F4" w:rsidRPr="00FB04DC" w:rsidRDefault="007124F4" w:rsidP="00FB04DC">
      <w:pPr>
        <w:pStyle w:val="Level1Body"/>
      </w:pPr>
    </w:p>
    <w:p w:rsidR="007124F4" w:rsidRPr="00FB04DC" w:rsidRDefault="00BF3F37" w:rsidP="00FB04DC">
      <w:pPr>
        <w:pStyle w:val="Level1Body"/>
      </w:pPr>
      <w:r w:rsidRPr="00FB04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94DD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LU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PKVMtT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FB04DC" w:rsidRDefault="007124F4" w:rsidP="00FB04DC">
      <w:pPr>
        <w:pStyle w:val="Level1Body"/>
        <w:sectPr w:rsidR="007124F4" w:rsidRPr="00FB04DC" w:rsidSect="00EE7171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008" w:right="1008" w:bottom="1008" w:left="1008" w:header="360" w:footer="360" w:gutter="0"/>
          <w:cols w:space="720"/>
          <w:noEndnote/>
          <w:docGrid w:linePitch="299"/>
        </w:sectPr>
      </w:pPr>
    </w:p>
    <w:p w:rsidR="00565F30" w:rsidRPr="00BD5697" w:rsidRDefault="00565F30" w:rsidP="00565F30">
      <w:pPr>
        <w:pStyle w:val="Heading4"/>
      </w:pPr>
      <w:r>
        <w:t>Questions and Answers</w:t>
      </w:r>
    </w:p>
    <w:p w:rsidR="00565F30" w:rsidRPr="00BD5697" w:rsidRDefault="00565F30" w:rsidP="00565F30">
      <w:pPr>
        <w:pStyle w:val="Level1Body"/>
      </w:pPr>
    </w:p>
    <w:p w:rsidR="00565F30" w:rsidRDefault="00565F30" w:rsidP="00565F30">
      <w:pPr>
        <w:pStyle w:val="Level1Body"/>
      </w:pPr>
      <w:r w:rsidRPr="00F053F3">
        <w:t xml:space="preserve">Following are the questions submitted and answers provided for the above mentioned </w:t>
      </w:r>
      <w:r w:rsidR="00AD646F">
        <w:t xml:space="preserve">Request for Proposal. </w:t>
      </w:r>
      <w:r w:rsidRPr="00F053F3">
        <w:t xml:space="preserve">The questions and answers are to be considered as part of the </w:t>
      </w:r>
      <w:r w:rsidR="00AD646F">
        <w:t>Request for Proposal.</w:t>
      </w:r>
      <w:r w:rsidRPr="00BD5697">
        <w:t xml:space="preserve"> </w:t>
      </w:r>
      <w:r>
        <w:t xml:space="preserve"> It is the Bidder’s responsibility to check the State Purchasing Bureau website for all addenda or amendments.</w:t>
      </w:r>
    </w:p>
    <w:p w:rsidR="000E1E41" w:rsidRPr="000E1E41" w:rsidRDefault="000E1E41" w:rsidP="000E1E41">
      <w:pPr>
        <w:jc w:val="both"/>
        <w:rPr>
          <w:sz w:val="24"/>
        </w:rPr>
        <w:sectPr w:rsidR="000E1E41" w:rsidRPr="000E1E41" w:rsidSect="000E1E41"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0E1E41" w:rsidRPr="000E1E41" w:rsidRDefault="000E1E41" w:rsidP="000E1E41">
      <w:pPr>
        <w:rPr>
          <w:sz w:val="24"/>
        </w:rPr>
        <w:sectPr w:rsidR="000E1E41" w:rsidRPr="000E1E41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0E1E41">
        <w:rPr>
          <w:sz w:val="24"/>
          <w:lang w:val="en-CA"/>
        </w:rPr>
        <w:fldChar w:fldCharType="begin"/>
      </w:r>
      <w:r w:rsidRPr="000E1E41">
        <w:rPr>
          <w:sz w:val="24"/>
          <w:lang w:val="en-CA"/>
        </w:rPr>
        <w:instrText xml:space="preserve"> SEQ CHAPTER \h \r 1</w:instrText>
      </w:r>
      <w:r w:rsidRPr="000E1E41">
        <w:rPr>
          <w:sz w:val="24"/>
          <w:lang w:val="en-C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139"/>
        <w:gridCol w:w="928"/>
        <w:gridCol w:w="3313"/>
        <w:gridCol w:w="2953"/>
      </w:tblGrid>
      <w:tr w:rsidR="00156635" w:rsidRPr="007B53BD" w:rsidTr="00621380">
        <w:tc>
          <w:tcPr>
            <w:tcW w:w="1017" w:type="dxa"/>
            <w:shd w:val="clear" w:color="auto" w:fill="D8D8D8"/>
          </w:tcPr>
          <w:p w:rsidR="00156635" w:rsidRPr="007B53BD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7B53BD">
              <w:rPr>
                <w:sz w:val="20"/>
              </w:rPr>
              <w:t>Question Number</w:t>
            </w:r>
          </w:p>
        </w:tc>
        <w:tc>
          <w:tcPr>
            <w:tcW w:w="1139" w:type="dxa"/>
            <w:shd w:val="clear" w:color="auto" w:fill="D8D8D8"/>
          </w:tcPr>
          <w:p w:rsidR="00156635" w:rsidRPr="007B53BD" w:rsidRDefault="00AD646F" w:rsidP="002A0AF2">
            <w:pPr>
              <w:pStyle w:val="Level1Body"/>
              <w:jc w:val="center"/>
              <w:rPr>
                <w:sz w:val="20"/>
              </w:rPr>
            </w:pPr>
            <w:r w:rsidRPr="007B53BD">
              <w:rPr>
                <w:sz w:val="20"/>
              </w:rPr>
              <w:t>RFP</w:t>
            </w:r>
          </w:p>
          <w:p w:rsidR="00156635" w:rsidRPr="007B53BD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7B53BD">
              <w:rPr>
                <w:sz w:val="20"/>
              </w:rPr>
              <w:t>Section</w:t>
            </w:r>
          </w:p>
          <w:p w:rsidR="00156635" w:rsidRPr="007B53BD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7B53BD">
              <w:rPr>
                <w:sz w:val="20"/>
              </w:rPr>
              <w:t>Reference</w:t>
            </w:r>
          </w:p>
        </w:tc>
        <w:tc>
          <w:tcPr>
            <w:tcW w:w="928" w:type="dxa"/>
            <w:shd w:val="clear" w:color="auto" w:fill="D8D8D8"/>
          </w:tcPr>
          <w:p w:rsidR="00156635" w:rsidRPr="007B53BD" w:rsidRDefault="00AD646F" w:rsidP="002A0AF2">
            <w:pPr>
              <w:pStyle w:val="Level1Body"/>
              <w:jc w:val="center"/>
              <w:rPr>
                <w:sz w:val="20"/>
              </w:rPr>
            </w:pPr>
            <w:r w:rsidRPr="007B53BD">
              <w:rPr>
                <w:sz w:val="20"/>
              </w:rPr>
              <w:t>RFP</w:t>
            </w:r>
          </w:p>
          <w:p w:rsidR="00156635" w:rsidRPr="007B53BD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7B53BD">
              <w:rPr>
                <w:sz w:val="20"/>
              </w:rPr>
              <w:t>Page Number</w:t>
            </w:r>
          </w:p>
        </w:tc>
        <w:tc>
          <w:tcPr>
            <w:tcW w:w="3313" w:type="dxa"/>
            <w:shd w:val="clear" w:color="auto" w:fill="D8D8D8"/>
          </w:tcPr>
          <w:p w:rsidR="00156635" w:rsidRPr="007B53BD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7B53BD">
              <w:rPr>
                <w:sz w:val="20"/>
              </w:rPr>
              <w:t>Question</w:t>
            </w:r>
          </w:p>
        </w:tc>
        <w:tc>
          <w:tcPr>
            <w:tcW w:w="2953" w:type="dxa"/>
            <w:shd w:val="clear" w:color="auto" w:fill="D8D8D8"/>
          </w:tcPr>
          <w:p w:rsidR="00156635" w:rsidRPr="007B53BD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7B53BD">
              <w:rPr>
                <w:sz w:val="20"/>
              </w:rPr>
              <w:t>State Response</w:t>
            </w:r>
          </w:p>
        </w:tc>
      </w:tr>
      <w:tr w:rsidR="00156635" w:rsidRPr="007B53BD" w:rsidTr="00621380">
        <w:tc>
          <w:tcPr>
            <w:tcW w:w="1017" w:type="dxa"/>
            <w:shd w:val="clear" w:color="auto" w:fill="auto"/>
          </w:tcPr>
          <w:p w:rsidR="00156635" w:rsidRPr="007B53BD" w:rsidRDefault="00156635" w:rsidP="00156635">
            <w:pPr>
              <w:pStyle w:val="Level1Body"/>
              <w:rPr>
                <w:sz w:val="20"/>
              </w:rPr>
            </w:pPr>
            <w:r w:rsidRPr="007B53BD">
              <w:rPr>
                <w:sz w:val="20"/>
              </w:rPr>
              <w:t>1.</w:t>
            </w:r>
          </w:p>
        </w:tc>
        <w:tc>
          <w:tcPr>
            <w:tcW w:w="1139" w:type="dxa"/>
            <w:shd w:val="clear" w:color="auto" w:fill="auto"/>
          </w:tcPr>
          <w:p w:rsidR="00156635" w:rsidRPr="007B53BD" w:rsidRDefault="00156635" w:rsidP="00156635">
            <w:pPr>
              <w:pStyle w:val="Level1Body"/>
              <w:rPr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156635" w:rsidRPr="007B53BD" w:rsidRDefault="00156635" w:rsidP="00156635">
            <w:pPr>
              <w:pStyle w:val="Level1Body"/>
              <w:rPr>
                <w:sz w:val="20"/>
              </w:rPr>
            </w:pPr>
          </w:p>
        </w:tc>
        <w:tc>
          <w:tcPr>
            <w:tcW w:w="3313" w:type="dxa"/>
            <w:shd w:val="clear" w:color="auto" w:fill="auto"/>
          </w:tcPr>
          <w:p w:rsidR="00156635" w:rsidRPr="007B53BD" w:rsidRDefault="007B53BD" w:rsidP="007B53BD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 Removed)</w:t>
            </w:r>
            <w:r w:rsidR="00AD646F" w:rsidRPr="007B53BD">
              <w:rPr>
                <w:sz w:val="20"/>
                <w:szCs w:val="20"/>
              </w:rPr>
              <w:t xml:space="preserve"> no longer prices per pound because of the </w:t>
            </w:r>
            <w:r w:rsidRPr="007B53BD">
              <w:rPr>
                <w:sz w:val="20"/>
                <w:szCs w:val="20"/>
              </w:rPr>
              <w:t xml:space="preserve">inaccuracies. </w:t>
            </w:r>
            <w:r w:rsidR="00AD646F" w:rsidRPr="007B53BD">
              <w:rPr>
                <w:sz w:val="20"/>
                <w:szCs w:val="20"/>
              </w:rPr>
              <w:t xml:space="preserve">I was wondering if we can request other information to price this </w:t>
            </w:r>
            <w:proofErr w:type="gramStart"/>
            <w:r w:rsidR="00AD646F" w:rsidRPr="007B53BD">
              <w:rPr>
                <w:sz w:val="20"/>
                <w:szCs w:val="20"/>
              </w:rPr>
              <w:t>out?</w:t>
            </w:r>
            <w:proofErr w:type="gramEnd"/>
            <w:r w:rsidR="00AD646F" w:rsidRPr="007B53BD">
              <w:rPr>
                <w:sz w:val="20"/>
                <w:szCs w:val="20"/>
              </w:rPr>
              <w:t xml:space="preserve"> Our pricing table is calculated b</w:t>
            </w:r>
            <w:r>
              <w:rPr>
                <w:sz w:val="20"/>
                <w:szCs w:val="20"/>
              </w:rPr>
              <w:t xml:space="preserve">y the stops or locations we are </w:t>
            </w:r>
            <w:r w:rsidR="00AD646F" w:rsidRPr="007B53BD">
              <w:rPr>
                <w:sz w:val="20"/>
                <w:szCs w:val="20"/>
              </w:rPr>
              <w:t>servicing, frequency we have to service onsite or offsite (every week. every 2 weeks, every 4 weeks and every 8 weeks</w:t>
            </w:r>
            <w:r w:rsidRPr="007B53BD">
              <w:rPr>
                <w:sz w:val="20"/>
                <w:szCs w:val="20"/>
              </w:rPr>
              <w:t>) and</w:t>
            </w:r>
            <w:r w:rsidR="00AD646F" w:rsidRPr="007B53BD">
              <w:rPr>
                <w:sz w:val="20"/>
                <w:szCs w:val="20"/>
              </w:rPr>
              <w:t xml:space="preserve"> the amount of containers we are servicing which you keep at your facilities. (</w:t>
            </w:r>
            <w:proofErr w:type="gramStart"/>
            <w:r w:rsidR="00AD646F" w:rsidRPr="007B53BD">
              <w:rPr>
                <w:sz w:val="20"/>
                <w:szCs w:val="20"/>
              </w:rPr>
              <w:t>a</w:t>
            </w:r>
            <w:proofErr w:type="gramEnd"/>
            <w:r w:rsidR="00AD646F" w:rsidRPr="007B53BD">
              <w:rPr>
                <w:sz w:val="20"/>
                <w:szCs w:val="20"/>
              </w:rPr>
              <w:t xml:space="preserve"> console, 64g tote, 95g tote.) We also do one time </w:t>
            </w:r>
            <w:r w:rsidRPr="007B53BD">
              <w:rPr>
                <w:sz w:val="20"/>
                <w:szCs w:val="20"/>
              </w:rPr>
              <w:t xml:space="preserve">purges. </w:t>
            </w:r>
            <w:r w:rsidR="00AD646F" w:rsidRPr="007B53BD">
              <w:rPr>
                <w:sz w:val="20"/>
                <w:szCs w:val="20"/>
              </w:rPr>
              <w:t>Maybe a clean out of a storeroom boxes or other material and that would be calculated by the amount of bags, boxes or totes needed to be shred either onsite or offsite.</w:t>
            </w:r>
          </w:p>
        </w:tc>
        <w:tc>
          <w:tcPr>
            <w:tcW w:w="2953" w:type="dxa"/>
            <w:shd w:val="clear" w:color="auto" w:fill="auto"/>
          </w:tcPr>
          <w:p w:rsidR="00765BDA" w:rsidRDefault="00765BDA" w:rsidP="00156635">
            <w:pPr>
              <w:pStyle w:val="Level1Body"/>
              <w:rPr>
                <w:sz w:val="20"/>
              </w:rPr>
            </w:pPr>
            <w:r>
              <w:rPr>
                <w:sz w:val="20"/>
              </w:rPr>
              <w:t>The</w:t>
            </w:r>
            <w:r w:rsidR="007B53BD">
              <w:rPr>
                <w:sz w:val="20"/>
              </w:rPr>
              <w:t xml:space="preserve"> RFP is </w:t>
            </w:r>
            <w:r w:rsidR="00936724">
              <w:rPr>
                <w:sz w:val="20"/>
              </w:rPr>
              <w:t xml:space="preserve">not </w:t>
            </w:r>
            <w:r w:rsidR="007B53BD">
              <w:rPr>
                <w:sz w:val="20"/>
              </w:rPr>
              <w:t>for traditional recycling/shredding</w:t>
            </w:r>
            <w:r w:rsidR="00936724">
              <w:rPr>
                <w:sz w:val="20"/>
              </w:rPr>
              <w:t xml:space="preserve"> services</w:t>
            </w:r>
            <w:r w:rsidR="007B53BD">
              <w:rPr>
                <w:sz w:val="20"/>
              </w:rPr>
              <w:t xml:space="preserve">.  </w:t>
            </w:r>
          </w:p>
          <w:p w:rsidR="00765BDA" w:rsidRDefault="00765BDA" w:rsidP="00156635">
            <w:pPr>
              <w:pStyle w:val="Level1Body"/>
              <w:rPr>
                <w:sz w:val="20"/>
              </w:rPr>
            </w:pPr>
          </w:p>
          <w:p w:rsidR="00621380" w:rsidRDefault="007B53BD" w:rsidP="00156635">
            <w:pPr>
              <w:pStyle w:val="Level1Body"/>
              <w:rPr>
                <w:sz w:val="20"/>
              </w:rPr>
            </w:pPr>
            <w:bookmarkStart w:id="1" w:name="_GoBack"/>
            <w:bookmarkEnd w:id="1"/>
            <w:r>
              <w:rPr>
                <w:sz w:val="20"/>
              </w:rPr>
              <w:t xml:space="preserve">Totes, stops, multiple locations aren’t </w:t>
            </w:r>
            <w:r w:rsidR="00936724">
              <w:rPr>
                <w:sz w:val="20"/>
              </w:rPr>
              <w:t xml:space="preserve">a part of the </w:t>
            </w:r>
            <w:r>
              <w:rPr>
                <w:sz w:val="20"/>
              </w:rPr>
              <w:t>request</w:t>
            </w:r>
            <w:r w:rsidR="00936724">
              <w:rPr>
                <w:sz w:val="20"/>
              </w:rPr>
              <w:t>ed service</w:t>
            </w:r>
            <w:r>
              <w:rPr>
                <w:sz w:val="20"/>
              </w:rPr>
              <w:t xml:space="preserve">.  </w:t>
            </w:r>
            <w:r w:rsidR="00936724">
              <w:rPr>
                <w:sz w:val="20"/>
              </w:rPr>
              <w:t xml:space="preserve">There is essentially one stop, every three months (quarterly).  </w:t>
            </w:r>
          </w:p>
          <w:p w:rsidR="00BA4467" w:rsidRDefault="00BA4467" w:rsidP="00156635">
            <w:pPr>
              <w:pStyle w:val="Level1Body"/>
              <w:rPr>
                <w:sz w:val="20"/>
              </w:rPr>
            </w:pPr>
          </w:p>
          <w:p w:rsidR="00BA4467" w:rsidRDefault="00BA4467" w:rsidP="00156635">
            <w:pPr>
              <w:pStyle w:val="Level1Body"/>
              <w:rPr>
                <w:sz w:val="20"/>
              </w:rPr>
            </w:pPr>
            <w:r>
              <w:rPr>
                <w:sz w:val="20"/>
              </w:rPr>
              <w:t xml:space="preserve">The Cost Proposal remains as written. </w:t>
            </w:r>
          </w:p>
          <w:p w:rsidR="007B53BD" w:rsidRDefault="007B53BD" w:rsidP="00156635">
            <w:pPr>
              <w:pStyle w:val="Level1Body"/>
              <w:rPr>
                <w:sz w:val="20"/>
              </w:rPr>
            </w:pPr>
          </w:p>
          <w:p w:rsidR="007B53BD" w:rsidRPr="007B53BD" w:rsidRDefault="007B53BD" w:rsidP="00765BDA">
            <w:pPr>
              <w:pStyle w:val="Level1Body"/>
              <w:jc w:val="left"/>
              <w:rPr>
                <w:sz w:val="20"/>
              </w:rPr>
            </w:pPr>
            <w:r>
              <w:rPr>
                <w:sz w:val="20"/>
              </w:rPr>
              <w:t xml:space="preserve">Please </w:t>
            </w:r>
            <w:r w:rsidR="00936724">
              <w:rPr>
                <w:sz w:val="20"/>
              </w:rPr>
              <w:t xml:space="preserve">ensure complete understanding of </w:t>
            </w:r>
            <w:r w:rsidR="00621380">
              <w:rPr>
                <w:sz w:val="20"/>
              </w:rPr>
              <w:t xml:space="preserve">Section V. </w:t>
            </w:r>
            <w:r>
              <w:rPr>
                <w:sz w:val="20"/>
              </w:rPr>
              <w:t xml:space="preserve"> </w:t>
            </w:r>
          </w:p>
        </w:tc>
      </w:tr>
    </w:tbl>
    <w:p w:rsidR="000E1E41" w:rsidRPr="000E1E41" w:rsidRDefault="000E1E41" w:rsidP="000E1E41">
      <w:pPr>
        <w:widowControl/>
        <w:spacing w:before="0" w:line="240" w:lineRule="atLeast"/>
        <w:jc w:val="both"/>
        <w:rPr>
          <w:rFonts w:ascii="Arial Narrow" w:hAnsi="Arial Narrow"/>
        </w:rPr>
      </w:pPr>
    </w:p>
    <w:p w:rsidR="00FB04DC" w:rsidRPr="00FB04DC" w:rsidRDefault="00FB04DC" w:rsidP="00FB04DC">
      <w:pPr>
        <w:pStyle w:val="Level1Body"/>
      </w:pPr>
    </w:p>
    <w:p w:rsidR="00FB04DC" w:rsidRPr="00FB04DC" w:rsidRDefault="00565F30" w:rsidP="00FB04DC">
      <w:pPr>
        <w:pStyle w:val="Level1Body"/>
      </w:pPr>
      <w:r w:rsidRPr="00BD5697">
        <w:t xml:space="preserve">This addendum will become part of the </w:t>
      </w:r>
      <w:r w:rsidR="00AD646F">
        <w:t>Request for Proposal</w:t>
      </w:r>
      <w:r>
        <w:rPr>
          <w:color w:val="FF0000"/>
        </w:rPr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 </w:t>
      </w:r>
      <w:r w:rsidR="00AD646F">
        <w:t>Request for Proposal response.</w:t>
      </w: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C35F83" w:rsidRPr="00BD5697" w:rsidRDefault="00C35F83" w:rsidP="00550FC8">
      <w:pPr>
        <w:pStyle w:val="Level1Body"/>
      </w:pPr>
    </w:p>
    <w:sectPr w:rsidR="00C35F83" w:rsidRPr="00BD5697">
      <w:footerReference w:type="default" r:id="rId11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6F" w:rsidRDefault="00AD646F">
      <w:r>
        <w:separator/>
      </w:r>
    </w:p>
  </w:endnote>
  <w:endnote w:type="continuationSeparator" w:id="0">
    <w:p w:rsidR="00AD646F" w:rsidRDefault="00AD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6F" w:rsidRDefault="00AD646F" w:rsidP="00374F2D">
    <w:pPr>
      <w:pStyle w:val="Footer"/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6F" w:rsidRDefault="00AD646F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621380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6F" w:rsidRDefault="00AD646F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765BDA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6F" w:rsidRDefault="00AD646F">
      <w:r>
        <w:separator/>
      </w:r>
    </w:p>
  </w:footnote>
  <w:footnote w:type="continuationSeparator" w:id="0">
    <w:p w:rsidR="00AD646F" w:rsidRDefault="00AD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6F" w:rsidRDefault="00AD646F" w:rsidP="00374F2D">
    <w:pPr>
      <w:pStyle w:val="Header"/>
      <w:tabs>
        <w:tab w:val="clear" w:pos="4320"/>
        <w:tab w:val="clear" w:pos="8640"/>
        <w:tab w:val="left" w:pos="41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8E6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8A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20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7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DEE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61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B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C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0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8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hybridMultilevel"/>
    <w:tmpl w:val="4E5A26C8"/>
    <w:lvl w:ilvl="0" w:tplc="BD7E1D24">
      <w:start w:val="1"/>
      <w:numFmt w:val="decimal"/>
      <w:pStyle w:val="Level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auto"/>
        <w:sz w:val="22"/>
      </w:rPr>
    </w:lvl>
    <w:lvl w:ilvl="1" w:tplc="4258B0F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9AFE8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8E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25A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DC4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2B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E6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0F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EB14A7"/>
    <w:multiLevelType w:val="multilevel"/>
    <w:tmpl w:val="3A4E303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1956A27"/>
    <w:multiLevelType w:val="multilevel"/>
    <w:tmpl w:val="E3D0440C"/>
    <w:numStyleLink w:val="SchedofEvents-Numbered"/>
  </w:abstractNum>
  <w:abstractNum w:abstractNumId="22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8A4C19"/>
    <w:multiLevelType w:val="hybridMultilevel"/>
    <w:tmpl w:val="47169E0E"/>
    <w:lvl w:ilvl="0" w:tplc="4E4C2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241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1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83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25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40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2A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C1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EE2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541F7"/>
    <w:multiLevelType w:val="hybridMultilevel"/>
    <w:tmpl w:val="BB683352"/>
    <w:lvl w:ilvl="0" w:tplc="A3020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1600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E1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D2B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08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2D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85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85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2A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7" w15:restartNumberingAfterBreak="0">
    <w:nsid w:val="55F1555B"/>
    <w:multiLevelType w:val="multilevel"/>
    <w:tmpl w:val="E3D0440C"/>
    <w:numStyleLink w:val="SchedofEvents-Numbered"/>
  </w:abstractNum>
  <w:abstractNum w:abstractNumId="28" w15:restartNumberingAfterBreak="0">
    <w:nsid w:val="5BC42A96"/>
    <w:multiLevelType w:val="hybridMultilevel"/>
    <w:tmpl w:val="59FCB356"/>
    <w:lvl w:ilvl="0" w:tplc="F1387C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F08E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D8F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926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C3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AA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70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2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AB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3068E5"/>
    <w:multiLevelType w:val="multilevel"/>
    <w:tmpl w:val="59FCB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24D05"/>
    <w:multiLevelType w:val="multilevel"/>
    <w:tmpl w:val="8BD4D30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11"/>
  </w:num>
  <w:num w:numId="5">
    <w:abstractNumId w:val="29"/>
  </w:num>
  <w:num w:numId="6">
    <w:abstractNumId w:val="34"/>
  </w:num>
  <w:num w:numId="7">
    <w:abstractNumId w:val="15"/>
  </w:num>
  <w:num w:numId="8">
    <w:abstractNumId w:val="12"/>
  </w:num>
  <w:num w:numId="9">
    <w:abstractNumId w:val="28"/>
  </w:num>
  <w:num w:numId="10">
    <w:abstractNumId w:val="19"/>
  </w:num>
  <w:num w:numId="11">
    <w:abstractNumId w:val="16"/>
  </w:num>
  <w:num w:numId="12">
    <w:abstractNumId w:val="20"/>
  </w:num>
  <w:num w:numId="13">
    <w:abstractNumId w:val="24"/>
  </w:num>
  <w:num w:numId="14">
    <w:abstractNumId w:val="32"/>
  </w:num>
  <w:num w:numId="15">
    <w:abstractNumId w:val="10"/>
  </w:num>
  <w:num w:numId="16">
    <w:abstractNumId w:val="25"/>
  </w:num>
  <w:num w:numId="17">
    <w:abstractNumId w:val="23"/>
  </w:num>
  <w:num w:numId="18">
    <w:abstractNumId w:val="31"/>
  </w:num>
  <w:num w:numId="19">
    <w:abstractNumId w:val="14"/>
  </w:num>
  <w:num w:numId="20">
    <w:abstractNumId w:val="30"/>
  </w:num>
  <w:num w:numId="21">
    <w:abstractNumId w:val="27"/>
  </w:num>
  <w:num w:numId="22">
    <w:abstractNumId w:val="2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8"/>
  </w:num>
  <w:num w:numId="42">
    <w:abstractNumId w:val="14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878CA"/>
    <w:rsid w:val="000B1D72"/>
    <w:rsid w:val="000C5432"/>
    <w:rsid w:val="000C5DA1"/>
    <w:rsid w:val="000D69C3"/>
    <w:rsid w:val="000D79DE"/>
    <w:rsid w:val="000E1E41"/>
    <w:rsid w:val="001134F7"/>
    <w:rsid w:val="00134CCE"/>
    <w:rsid w:val="00156635"/>
    <w:rsid w:val="00156FB7"/>
    <w:rsid w:val="00182AD4"/>
    <w:rsid w:val="00184504"/>
    <w:rsid w:val="00195AFF"/>
    <w:rsid w:val="001A31C9"/>
    <w:rsid w:val="001A5FA3"/>
    <w:rsid w:val="001B7621"/>
    <w:rsid w:val="001C5FA2"/>
    <w:rsid w:val="001E7F55"/>
    <w:rsid w:val="001F6C28"/>
    <w:rsid w:val="00212CF9"/>
    <w:rsid w:val="0025668F"/>
    <w:rsid w:val="002A0AF2"/>
    <w:rsid w:val="002D71BD"/>
    <w:rsid w:val="002E4E3B"/>
    <w:rsid w:val="002F5695"/>
    <w:rsid w:val="00301CB5"/>
    <w:rsid w:val="00307D7C"/>
    <w:rsid w:val="0031330E"/>
    <w:rsid w:val="00314B87"/>
    <w:rsid w:val="00374F2D"/>
    <w:rsid w:val="00376645"/>
    <w:rsid w:val="003C0E74"/>
    <w:rsid w:val="003C4D6F"/>
    <w:rsid w:val="003D5608"/>
    <w:rsid w:val="003E742C"/>
    <w:rsid w:val="004152A3"/>
    <w:rsid w:val="00433F6F"/>
    <w:rsid w:val="00446D8B"/>
    <w:rsid w:val="004926FD"/>
    <w:rsid w:val="00495C72"/>
    <w:rsid w:val="00495FBB"/>
    <w:rsid w:val="005315D8"/>
    <w:rsid w:val="00550FC8"/>
    <w:rsid w:val="00565F30"/>
    <w:rsid w:val="0058191C"/>
    <w:rsid w:val="00621380"/>
    <w:rsid w:val="0065317C"/>
    <w:rsid w:val="00672EB5"/>
    <w:rsid w:val="006B392D"/>
    <w:rsid w:val="006C0810"/>
    <w:rsid w:val="007124F4"/>
    <w:rsid w:val="007237A1"/>
    <w:rsid w:val="00740947"/>
    <w:rsid w:val="00744C0B"/>
    <w:rsid w:val="00754004"/>
    <w:rsid w:val="00765BDA"/>
    <w:rsid w:val="007B53BD"/>
    <w:rsid w:val="007C187D"/>
    <w:rsid w:val="007E6FBB"/>
    <w:rsid w:val="00825B01"/>
    <w:rsid w:val="0086338A"/>
    <w:rsid w:val="008909B1"/>
    <w:rsid w:val="008B1CA2"/>
    <w:rsid w:val="0090088E"/>
    <w:rsid w:val="009028B1"/>
    <w:rsid w:val="00927B54"/>
    <w:rsid w:val="0093111C"/>
    <w:rsid w:val="00936724"/>
    <w:rsid w:val="00944C93"/>
    <w:rsid w:val="00985593"/>
    <w:rsid w:val="00987AFA"/>
    <w:rsid w:val="009A795A"/>
    <w:rsid w:val="009C6278"/>
    <w:rsid w:val="009F49D3"/>
    <w:rsid w:val="00A01E94"/>
    <w:rsid w:val="00A544AD"/>
    <w:rsid w:val="00AA0F1D"/>
    <w:rsid w:val="00AB1852"/>
    <w:rsid w:val="00AD646F"/>
    <w:rsid w:val="00B04380"/>
    <w:rsid w:val="00B061E4"/>
    <w:rsid w:val="00B4087F"/>
    <w:rsid w:val="00B6765A"/>
    <w:rsid w:val="00B83C14"/>
    <w:rsid w:val="00BA4467"/>
    <w:rsid w:val="00BD5697"/>
    <w:rsid w:val="00BE5A1E"/>
    <w:rsid w:val="00BF3F37"/>
    <w:rsid w:val="00C262CC"/>
    <w:rsid w:val="00C2659A"/>
    <w:rsid w:val="00C317B5"/>
    <w:rsid w:val="00C35F83"/>
    <w:rsid w:val="00C4790E"/>
    <w:rsid w:val="00C54AAE"/>
    <w:rsid w:val="00C6472A"/>
    <w:rsid w:val="00CB1158"/>
    <w:rsid w:val="00CE7602"/>
    <w:rsid w:val="00CF753A"/>
    <w:rsid w:val="00D5390D"/>
    <w:rsid w:val="00D60269"/>
    <w:rsid w:val="00D75131"/>
    <w:rsid w:val="00DA7CD3"/>
    <w:rsid w:val="00DB23F7"/>
    <w:rsid w:val="00DD2DBC"/>
    <w:rsid w:val="00E16298"/>
    <w:rsid w:val="00E360DF"/>
    <w:rsid w:val="00E37B3E"/>
    <w:rsid w:val="00E4723E"/>
    <w:rsid w:val="00E80044"/>
    <w:rsid w:val="00E85095"/>
    <w:rsid w:val="00E92AC8"/>
    <w:rsid w:val="00EE365D"/>
    <w:rsid w:val="00EE7171"/>
    <w:rsid w:val="00EF1685"/>
    <w:rsid w:val="00F102EA"/>
    <w:rsid w:val="00F12062"/>
    <w:rsid w:val="00F62487"/>
    <w:rsid w:val="00F72414"/>
    <w:rsid w:val="00F86176"/>
    <w:rsid w:val="00F91450"/>
    <w:rsid w:val="00FB04DC"/>
    <w:rsid w:val="00FC03C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451DFA1"/>
  <w15:chartTrackingRefBased/>
  <w15:docId w15:val="{9BA77835-1664-49AA-BFD7-F8E27A99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C8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aliases w:val="forms/glossary"/>
    <w:basedOn w:val="Normal"/>
    <w:next w:val="Normal"/>
    <w:qFormat/>
    <w:rsid w:val="00550FC8"/>
    <w:pPr>
      <w:keepNext/>
      <w:widowControl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 w:after="54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aliases w:val="RFP"/>
    <w:next w:val="Normal"/>
    <w:qFormat/>
    <w:rsid w:val="00550FC8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550FC8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rsid w:val="00AA0F1D"/>
    <w:pPr>
      <w:numPr>
        <w:numId w:val="44"/>
      </w:numPr>
      <w:autoSpaceDE w:val="0"/>
      <w:autoSpaceDN w:val="0"/>
      <w:adjustRightInd w:val="0"/>
      <w:spacing w:before="120" w:after="57"/>
    </w:pPr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0"/>
    </w:p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550FC8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550FC8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chedofEventsbody-Left">
    <w:name w:val="Sched of Events body- Left"/>
    <w:basedOn w:val="Normal"/>
    <w:rsid w:val="00550FC8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rsid w:val="00550FC8"/>
    <w:pPr>
      <w:keepNext/>
      <w:keepLines/>
      <w:numPr>
        <w:ilvl w:val="1"/>
        <w:numId w:val="40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rsid w:val="00550FC8"/>
    <w:pPr>
      <w:numPr>
        <w:ilvl w:val="2"/>
        <w:numId w:val="40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rsid w:val="00550FC8"/>
    <w:pPr>
      <w:numPr>
        <w:ilvl w:val="3"/>
        <w:numId w:val="40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550FC8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50FC8"/>
    <w:pPr>
      <w:widowControl/>
      <w:numPr>
        <w:ilvl w:val="5"/>
        <w:numId w:val="40"/>
      </w:numPr>
      <w:autoSpaceDE/>
      <w:autoSpaceDN/>
      <w:adjustRightInd/>
      <w:spacing w:before="0"/>
      <w:jc w:val="both"/>
    </w:pPr>
    <w:rPr>
      <w:szCs w:val="22"/>
    </w:rPr>
  </w:style>
  <w:style w:type="paragraph" w:customStyle="1" w:styleId="Level7">
    <w:name w:val="Level 7"/>
    <w:basedOn w:val="Normal"/>
    <w:rsid w:val="00550FC8"/>
    <w:pPr>
      <w:widowControl/>
      <w:numPr>
        <w:ilvl w:val="6"/>
        <w:numId w:val="40"/>
      </w:numPr>
      <w:autoSpaceDE/>
      <w:autoSpaceDN/>
      <w:adjustRightInd/>
      <w:spacing w:before="0"/>
      <w:jc w:val="both"/>
    </w:pPr>
    <w:rPr>
      <w:szCs w:val="22"/>
    </w:rPr>
  </w:style>
  <w:style w:type="numbering" w:customStyle="1" w:styleId="SchedofEvents-Numbered">
    <w:name w:val="Sched of Events - Numbered"/>
    <w:basedOn w:val="NoList"/>
    <w:rsid w:val="00550FC8"/>
    <w:pPr>
      <w:numPr>
        <w:numId w:val="19"/>
      </w:numPr>
    </w:pPr>
  </w:style>
  <w:style w:type="paragraph" w:customStyle="1" w:styleId="14bldcentr">
    <w:name w:val="14 bld centr"/>
    <w:aliases w:val="rfp frm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link w:val="BodyText"/>
    <w:rsid w:val="00F12062"/>
    <w:rPr>
      <w:rFonts w:ascii="Arial" w:hAnsi="Arial"/>
      <w:sz w:val="22"/>
      <w:szCs w:val="24"/>
    </w:rPr>
  </w:style>
  <w:style w:type="character" w:customStyle="1" w:styleId="BodyTextIndentChar">
    <w:name w:val="Body Text Indent Char"/>
    <w:link w:val="BodyTextIndent"/>
    <w:rsid w:val="00F12062"/>
    <w:rPr>
      <w:sz w:val="24"/>
      <w:szCs w:val="24"/>
    </w:rPr>
  </w:style>
  <w:style w:type="character" w:customStyle="1" w:styleId="14ptBoldLeft-StateofNE">
    <w:name w:val="14 pt Bold Left - State of NE"/>
    <w:rsid w:val="00550FC8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550FC8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550FC8"/>
    <w:pPr>
      <w:spacing w:before="0"/>
    </w:pPr>
  </w:style>
  <w:style w:type="character" w:customStyle="1" w:styleId="Glossary-Bold">
    <w:name w:val="Glossary - Bold"/>
    <w:rsid w:val="00550FC8"/>
    <w:rPr>
      <w:rFonts w:ascii="Arial" w:hAnsi="Arial"/>
      <w:b/>
      <w:bCs/>
    </w:rPr>
  </w:style>
  <w:style w:type="paragraph" w:customStyle="1" w:styleId="Level2Body">
    <w:name w:val="Level 2 Body"/>
    <w:basedOn w:val="Normal"/>
    <w:rsid w:val="00550FC8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customStyle="1" w:styleId="Level1BodyforRFPForm">
    <w:name w:val="Level 1 Body for RFP Form"/>
    <w:rsid w:val="00550FC8"/>
    <w:rPr>
      <w:rFonts w:ascii="Arial" w:hAnsi="Arial"/>
      <w:sz w:val="20"/>
    </w:rPr>
  </w:style>
  <w:style w:type="paragraph" w:customStyle="1" w:styleId="Level3Bold">
    <w:name w:val="Level 3 Bold"/>
    <w:basedOn w:val="Level3"/>
    <w:rsid w:val="00550FC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550FC8"/>
    <w:pPr>
      <w:widowControl/>
      <w:autoSpaceDE/>
      <w:autoSpaceDN/>
      <w:adjustRightInd/>
      <w:spacing w:before="0"/>
      <w:ind w:left="2160"/>
      <w:jc w:val="both"/>
    </w:pPr>
    <w:rPr>
      <w:szCs w:val="20"/>
    </w:rPr>
  </w:style>
  <w:style w:type="paragraph" w:customStyle="1" w:styleId="rfpformnumbers">
    <w:name w:val="rfp form numbers"/>
    <w:rsid w:val="00550FC8"/>
    <w:pPr>
      <w:numPr>
        <w:numId w:val="41"/>
      </w:numPr>
    </w:pPr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374F2D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374F2D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1566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207D-146A-4275-A001-A960A91E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Dianna Gilliland</cp:lastModifiedBy>
  <cp:revision>7</cp:revision>
  <cp:lastPrinted>2008-07-31T16:57:00Z</cp:lastPrinted>
  <dcterms:created xsi:type="dcterms:W3CDTF">2020-06-30T14:54:00Z</dcterms:created>
  <dcterms:modified xsi:type="dcterms:W3CDTF">2020-07-01T15:04:00Z</dcterms:modified>
</cp:coreProperties>
</file>